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CB4" w14:textId="77777777" w:rsidR="00032160" w:rsidRPr="00B6145C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Правила проведения Стимулирующего Мероприятия </w:t>
      </w:r>
      <w:bookmarkStart w:id="0" w:name="OLE_LINK22"/>
      <w:bookmarkStart w:id="1" w:name="OLE_LINK23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Pr="006311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Розыгрыш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La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Roche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Posay</w:t>
      </w:r>
      <w:r w:rsidRPr="006311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Золотое Яблоко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» </w:t>
      </w:r>
      <w:bookmarkEnd w:id="0"/>
      <w:bookmarkEnd w:id="1"/>
    </w:p>
    <w:p w14:paraId="710C6F4D" w14:textId="77777777" w:rsidR="00032160" w:rsidRPr="00193889" w:rsidRDefault="00032160" w:rsidP="0003216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93889">
        <w:rPr>
          <w:rFonts w:ascii="Arial" w:hAnsi="Arial" w:cs="Arial"/>
          <w:b/>
          <w:bCs/>
          <w:color w:val="000000"/>
          <w:sz w:val="22"/>
          <w:szCs w:val="22"/>
        </w:rPr>
        <w:t>1. Общие положения</w:t>
      </w:r>
    </w:p>
    <w:p w14:paraId="0516DBFB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 Стимулирующее Мероприятие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Pr="006311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Розыгрыш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La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Roche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Posay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3112B">
        <w:rPr>
          <w:rFonts w:ascii="Arial" w:hAnsi="Arial" w:cs="Arial"/>
          <w:color w:val="000000"/>
          <w:sz w:val="22"/>
          <w:szCs w:val="22"/>
          <w:shd w:val="clear" w:color="auto" w:fill="FFFFFF"/>
        </w:rPr>
        <w:t>x Золотое Яблоко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» </w:t>
      </w:r>
      <w:r>
        <w:rPr>
          <w:rFonts w:ascii="Arial" w:hAnsi="Arial" w:cs="Arial"/>
          <w:color w:val="000000"/>
          <w:sz w:val="22"/>
          <w:szCs w:val="22"/>
        </w:rPr>
        <w:t>проводится с целью формирования и поддержания интереса к бренду «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La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Roche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Posay</w:t>
      </w:r>
      <w:r>
        <w:rPr>
          <w:rFonts w:ascii="Arial" w:hAnsi="Arial" w:cs="Arial"/>
          <w:color w:val="000000"/>
          <w:sz w:val="22"/>
          <w:szCs w:val="22"/>
        </w:rPr>
        <w:t>» и увеличения продаж бренда</w:t>
      </w:r>
      <w:r w:rsidRPr="003E555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в офлайн-супермаркете и приложении и интернет-магазине «Золотое Яблоко» в России.</w:t>
      </w:r>
    </w:p>
    <w:p w14:paraId="5901DB2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Принимая участие в Стимулирующем Мероприятии, Участники полностью соглашаются с настоящими правилами (далее — «Правила»).</w:t>
      </w:r>
    </w:p>
    <w:p w14:paraId="3741AFD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E031C1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Стимулирующее Мероприятие является стимулирующим мероприятием в смысле ст. 9 ФЗ No38-ФЗ «О рекламе», не является лотереей̆ в смысле Федерального закона РФ от 11.11.2003 No138-ФЗ «О лотереях», не является публичным конкурсом в смысле гл. 57 ГК РФ.</w:t>
      </w:r>
    </w:p>
    <w:p w14:paraId="085AD5BD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FC66C88" w14:textId="77777777" w:rsidR="00032160" w:rsidRPr="00193889" w:rsidRDefault="00032160" w:rsidP="0003216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93889">
        <w:rPr>
          <w:rFonts w:ascii="Arial" w:hAnsi="Arial" w:cs="Arial"/>
          <w:b/>
          <w:bCs/>
          <w:color w:val="000000"/>
          <w:sz w:val="22"/>
          <w:szCs w:val="22"/>
        </w:rPr>
        <w:t>1.2. Основные определения</w:t>
      </w:r>
    </w:p>
    <w:p w14:paraId="1A3E721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8AB267B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Организатор: ООО «Екатеринбург Яблоко»</w:t>
      </w:r>
    </w:p>
    <w:p w14:paraId="08F025E3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Юридический / фактический адрес: 620014, г. Екатеринбург, ул. Сакко и Ванцетти, д. 62, оф. 306</w:t>
      </w:r>
    </w:p>
    <w:p w14:paraId="7FEA29D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ОГРН 1126670019585</w:t>
      </w:r>
    </w:p>
    <w:p w14:paraId="5553F5AB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ИНН/КПП 6670381056/997350001</w:t>
      </w:r>
    </w:p>
    <w:p w14:paraId="110495F0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р/с 40702810100000068383 </w:t>
      </w:r>
    </w:p>
    <w:p w14:paraId="77F8D27B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в Банке ГПБ (АО)</w:t>
      </w:r>
    </w:p>
    <w:p w14:paraId="1FAF9EA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к/с 30101810200000000823</w:t>
      </w:r>
    </w:p>
    <w:p w14:paraId="2F669B7A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БИК 044525823</w:t>
      </w:r>
    </w:p>
    <w:p w14:paraId="0E67683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016F2F5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Оператор персональных данных: ООО «Екатеринбург Яблоко»</w:t>
      </w:r>
    </w:p>
    <w:p w14:paraId="7B737213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Юридический / фактический адрес: 620014, г. Екатеринбург, ул. Сакко и Ванцетти, д. 62, оф. 306</w:t>
      </w:r>
    </w:p>
    <w:p w14:paraId="16EC314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ОГРН 1126670019585</w:t>
      </w:r>
    </w:p>
    <w:p w14:paraId="7E2B1355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ИНН/КПП 6670381056/997350001</w:t>
      </w:r>
    </w:p>
    <w:p w14:paraId="559199F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р/с 40702810100000068383 </w:t>
      </w:r>
    </w:p>
    <w:p w14:paraId="4DCC7CC2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в Банке ГПБ (АО)</w:t>
      </w:r>
    </w:p>
    <w:p w14:paraId="38DB0B20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к/с 30101810200000000823</w:t>
      </w:r>
    </w:p>
    <w:p w14:paraId="46468CA3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БИК 044525823</w:t>
      </w:r>
    </w:p>
    <w:p w14:paraId="1B8E2408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709001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Правила — настоящие правила Акции.</w:t>
      </w:r>
    </w:p>
    <w:p w14:paraId="6F54C971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2C0ED83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3112B">
        <w:rPr>
          <w:rFonts w:ascii="Arial" w:hAnsi="Arial" w:cs="Arial"/>
          <w:b/>
          <w:bCs/>
          <w:color w:val="000000"/>
          <w:sz w:val="22"/>
          <w:szCs w:val="22"/>
        </w:rPr>
        <w:t>Товар (Продукция), участвующий(-</w:t>
      </w:r>
      <w:proofErr w:type="spellStart"/>
      <w:r w:rsidRPr="0063112B">
        <w:rPr>
          <w:rFonts w:ascii="Arial" w:hAnsi="Arial" w:cs="Arial"/>
          <w:b/>
          <w:bCs/>
          <w:color w:val="000000"/>
          <w:sz w:val="22"/>
          <w:szCs w:val="22"/>
        </w:rPr>
        <w:t>ая</w:t>
      </w:r>
      <w:proofErr w:type="spellEnd"/>
      <w:r w:rsidRPr="0063112B">
        <w:rPr>
          <w:rFonts w:ascii="Arial" w:hAnsi="Arial" w:cs="Arial"/>
          <w:b/>
          <w:bCs/>
          <w:color w:val="000000"/>
          <w:sz w:val="22"/>
          <w:szCs w:val="22"/>
        </w:rPr>
        <w:t>) в Акции</w:t>
      </w:r>
      <w:r>
        <w:rPr>
          <w:rFonts w:ascii="Arial" w:hAnsi="Arial" w:cs="Arial"/>
          <w:color w:val="000000"/>
          <w:sz w:val="22"/>
          <w:szCs w:val="22"/>
        </w:rPr>
        <w:t xml:space="preserve"> – продукция под товарным знаком «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La</w:t>
      </w:r>
      <w:r w:rsidRPr="006E0C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Roche</w:t>
      </w:r>
      <w:r w:rsidRPr="00E435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Posay</w:t>
      </w:r>
      <w:r>
        <w:rPr>
          <w:rFonts w:ascii="Arial" w:hAnsi="Arial" w:cs="Arial"/>
          <w:color w:val="000000"/>
          <w:sz w:val="22"/>
          <w:szCs w:val="22"/>
        </w:rPr>
        <w:t xml:space="preserve">», участвующая в Стимулирующем Мероприятии, а именно: </w:t>
      </w:r>
    </w:p>
    <w:p w14:paraId="5E647EFF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068F69F" w14:textId="77777777" w:rsidR="00032160" w:rsidRPr="00B6145C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65CA0082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0"/>
        <w:gridCol w:w="1523"/>
        <w:gridCol w:w="7416"/>
      </w:tblGrid>
      <w:tr w:rsidR="00032160" w:rsidRPr="003D7496" w14:paraId="60363AD0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118277C3" w14:textId="77777777" w:rsidR="00032160" w:rsidRPr="00826F3A" w:rsidRDefault="00032160" w:rsidP="00142230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826F3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23" w:type="dxa"/>
            <w:noWrap/>
            <w:hideMark/>
          </w:tcPr>
          <w:p w14:paraId="553922F8" w14:textId="77777777" w:rsidR="00032160" w:rsidRPr="00826F3A" w:rsidRDefault="00032160" w:rsidP="00142230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826F3A">
              <w:rPr>
                <w:b/>
                <w:bCs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7416" w:type="dxa"/>
            <w:noWrap/>
            <w:hideMark/>
          </w:tcPr>
          <w:p w14:paraId="0BFF679A" w14:textId="77777777" w:rsidR="00032160" w:rsidRPr="00826F3A" w:rsidRDefault="00032160" w:rsidP="00142230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826F3A">
              <w:rPr>
                <w:b/>
                <w:bCs/>
                <w:color w:val="000000"/>
                <w:sz w:val="20"/>
                <w:szCs w:val="20"/>
              </w:rPr>
              <w:t xml:space="preserve">Наименование включая объем </w:t>
            </w:r>
          </w:p>
        </w:tc>
      </w:tr>
      <w:tr w:rsidR="00032160" w:rsidRPr="003D7496" w14:paraId="04BB2633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1B7B1C6D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3" w:type="dxa"/>
            <w:noWrap/>
            <w:hideMark/>
          </w:tcPr>
          <w:p w14:paraId="5CFE336C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89320200012</w:t>
            </w:r>
          </w:p>
        </w:tc>
        <w:tc>
          <w:tcPr>
            <w:tcW w:w="7416" w:type="dxa"/>
            <w:hideMark/>
          </w:tcPr>
          <w:p w14:paraId="1F07AE6C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Маска 100 мл</w:t>
            </w:r>
          </w:p>
        </w:tc>
      </w:tr>
      <w:tr w:rsidR="00032160" w:rsidRPr="003D7496" w14:paraId="6EDC23B3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1AB53883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3" w:type="dxa"/>
            <w:noWrap/>
            <w:hideMark/>
          </w:tcPr>
          <w:p w14:paraId="3545C618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89320200014</w:t>
            </w:r>
          </w:p>
        </w:tc>
        <w:tc>
          <w:tcPr>
            <w:tcW w:w="7416" w:type="dxa"/>
            <w:hideMark/>
          </w:tcPr>
          <w:p w14:paraId="50CD4BA7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26F3A">
              <w:rPr>
                <w:color w:val="000000"/>
                <w:sz w:val="18"/>
                <w:szCs w:val="18"/>
              </w:rPr>
              <w:t>К(</w:t>
            </w:r>
            <w:proofErr w:type="gramEnd"/>
            <w:r w:rsidRPr="00826F3A">
              <w:rPr>
                <w:color w:val="000000"/>
                <w:sz w:val="18"/>
                <w:szCs w:val="18"/>
              </w:rPr>
              <w:t>+) Эмульсия 40 мл</w:t>
            </w:r>
          </w:p>
        </w:tc>
      </w:tr>
      <w:tr w:rsidR="00032160" w:rsidRPr="003D7496" w14:paraId="63B34646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0E5288A9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3" w:type="dxa"/>
            <w:noWrap/>
            <w:hideMark/>
          </w:tcPr>
          <w:p w14:paraId="0F516DF9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19000237056</w:t>
            </w:r>
          </w:p>
        </w:tc>
        <w:tc>
          <w:tcPr>
            <w:tcW w:w="7416" w:type="dxa"/>
            <w:hideMark/>
          </w:tcPr>
          <w:p w14:paraId="41F4B43C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ДУО+М Крем для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пробл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кож 40мл</w:t>
            </w:r>
          </w:p>
        </w:tc>
      </w:tr>
      <w:tr w:rsidR="00032160" w:rsidRPr="003D7496" w14:paraId="5DC0EA0A" w14:textId="77777777" w:rsidTr="00142230">
        <w:trPr>
          <w:trHeight w:val="480"/>
        </w:trPr>
        <w:tc>
          <w:tcPr>
            <w:tcW w:w="740" w:type="dxa"/>
            <w:noWrap/>
            <w:hideMark/>
          </w:tcPr>
          <w:p w14:paraId="6F9BDB85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3" w:type="dxa"/>
            <w:noWrap/>
            <w:hideMark/>
          </w:tcPr>
          <w:p w14:paraId="49417354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89320200004</w:t>
            </w:r>
          </w:p>
        </w:tc>
        <w:tc>
          <w:tcPr>
            <w:tcW w:w="7416" w:type="dxa"/>
            <w:hideMark/>
          </w:tcPr>
          <w:p w14:paraId="6EF23AA6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ДУО+ Тонирующий Крем для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пробл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кож 40мл</w:t>
            </w:r>
          </w:p>
        </w:tc>
      </w:tr>
      <w:tr w:rsidR="00032160" w:rsidRPr="003D7496" w14:paraId="2746288B" w14:textId="77777777" w:rsidTr="00142230">
        <w:trPr>
          <w:trHeight w:val="480"/>
        </w:trPr>
        <w:tc>
          <w:tcPr>
            <w:tcW w:w="740" w:type="dxa"/>
            <w:noWrap/>
            <w:hideMark/>
          </w:tcPr>
          <w:p w14:paraId="4CDF65A9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3" w:type="dxa"/>
            <w:noWrap/>
            <w:hideMark/>
          </w:tcPr>
          <w:p w14:paraId="314BF10B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19000005028</w:t>
            </w:r>
          </w:p>
        </w:tc>
        <w:tc>
          <w:tcPr>
            <w:tcW w:w="7416" w:type="dxa"/>
            <w:hideMark/>
          </w:tcPr>
          <w:p w14:paraId="496AF502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ДУО+ Корректирующий крем-гель для проблемной кожи SPF30 40мл</w:t>
            </w:r>
          </w:p>
        </w:tc>
      </w:tr>
      <w:tr w:rsidR="00032160" w:rsidRPr="003D7496" w14:paraId="1350E2F4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498E15AB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23" w:type="dxa"/>
            <w:noWrap/>
            <w:hideMark/>
          </w:tcPr>
          <w:p w14:paraId="6AE20B4C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19760325590</w:t>
            </w:r>
          </w:p>
        </w:tc>
        <w:tc>
          <w:tcPr>
            <w:tcW w:w="7416" w:type="dxa"/>
            <w:noWrap/>
            <w:hideMark/>
          </w:tcPr>
          <w:p w14:paraId="7CD85C11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26F3A">
              <w:rPr>
                <w:color w:val="000000"/>
                <w:sz w:val="18"/>
                <w:szCs w:val="18"/>
              </w:rPr>
              <w:t>Ультра Концентрированная</w:t>
            </w:r>
            <w:proofErr w:type="gramEnd"/>
            <w:r w:rsidRPr="00826F3A">
              <w:rPr>
                <w:color w:val="000000"/>
                <w:sz w:val="18"/>
                <w:szCs w:val="18"/>
              </w:rPr>
              <w:t xml:space="preserve"> сыворотка против несовершенств и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постакне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30 мл</w:t>
            </w:r>
          </w:p>
        </w:tc>
      </w:tr>
      <w:tr w:rsidR="00032160" w:rsidRPr="003D7496" w14:paraId="6999D18F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211F57F9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3" w:type="dxa"/>
            <w:noWrap/>
            <w:hideMark/>
          </w:tcPr>
          <w:p w14:paraId="4A7EC12D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89320200015</w:t>
            </w:r>
          </w:p>
        </w:tc>
        <w:tc>
          <w:tcPr>
            <w:tcW w:w="7416" w:type="dxa"/>
            <w:noWrap/>
            <w:hideMark/>
          </w:tcPr>
          <w:p w14:paraId="7BC5AD64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очищающий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микроотшелушиващий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гель для лица и тела 200 мл</w:t>
            </w:r>
          </w:p>
        </w:tc>
      </w:tr>
      <w:tr w:rsidR="00032160" w:rsidRPr="003D7496" w14:paraId="182164A8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4D093B15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3" w:type="dxa"/>
            <w:noWrap/>
            <w:hideMark/>
          </w:tcPr>
          <w:p w14:paraId="762C7030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89320200016</w:t>
            </w:r>
          </w:p>
        </w:tc>
        <w:tc>
          <w:tcPr>
            <w:tcW w:w="7416" w:type="dxa"/>
            <w:noWrap/>
            <w:hideMark/>
          </w:tcPr>
          <w:p w14:paraId="21D8E04B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очищающий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микроотшелушиващий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гель для лица и тела 400 мл</w:t>
            </w:r>
          </w:p>
        </w:tc>
      </w:tr>
      <w:tr w:rsidR="00032160" w:rsidRPr="003D7496" w14:paraId="69C16CE2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541F387A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23" w:type="dxa"/>
            <w:noWrap/>
            <w:hideMark/>
          </w:tcPr>
          <w:p w14:paraId="4CC68A0B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89320200011</w:t>
            </w:r>
          </w:p>
        </w:tc>
        <w:tc>
          <w:tcPr>
            <w:tcW w:w="7416" w:type="dxa"/>
            <w:noWrap/>
            <w:hideMark/>
          </w:tcPr>
          <w:p w14:paraId="77AAAD25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очищающий пенящийся гель 400 мл</w:t>
            </w:r>
          </w:p>
        </w:tc>
      </w:tr>
      <w:tr w:rsidR="00032160" w:rsidRPr="003D7496" w14:paraId="023EB734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3C7B1176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3" w:type="dxa"/>
            <w:noWrap/>
            <w:hideMark/>
          </w:tcPr>
          <w:p w14:paraId="5859C344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89320200010</w:t>
            </w:r>
          </w:p>
        </w:tc>
        <w:tc>
          <w:tcPr>
            <w:tcW w:w="7416" w:type="dxa"/>
            <w:noWrap/>
            <w:hideMark/>
          </w:tcPr>
          <w:p w14:paraId="06A4FB06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очищающий пенящийся гель 200 мл</w:t>
            </w:r>
          </w:p>
        </w:tc>
      </w:tr>
      <w:tr w:rsidR="00032160" w:rsidRPr="003D7496" w14:paraId="5C602B2C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3B06E4D6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3" w:type="dxa"/>
            <w:noWrap/>
            <w:hideMark/>
          </w:tcPr>
          <w:p w14:paraId="1285C043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19000251147</w:t>
            </w:r>
          </w:p>
        </w:tc>
        <w:tc>
          <w:tcPr>
            <w:tcW w:w="7416" w:type="dxa"/>
            <w:noWrap/>
            <w:hideMark/>
          </w:tcPr>
          <w:p w14:paraId="302D7EA4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очищающий пенящийся гель 400 мл РЕФИЛ</w:t>
            </w:r>
          </w:p>
        </w:tc>
      </w:tr>
      <w:tr w:rsidR="00032160" w:rsidRPr="003D7496" w14:paraId="1154AB6A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70652FC4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3" w:type="dxa"/>
            <w:noWrap/>
            <w:hideMark/>
          </w:tcPr>
          <w:p w14:paraId="74E66AE9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89320200009</w:t>
            </w:r>
          </w:p>
        </w:tc>
        <w:tc>
          <w:tcPr>
            <w:tcW w:w="7416" w:type="dxa"/>
            <w:noWrap/>
            <w:hideMark/>
          </w:tcPr>
          <w:p w14:paraId="46A05E76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Миц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>. вода Ultra, 400 мл.</w:t>
            </w:r>
          </w:p>
        </w:tc>
      </w:tr>
      <w:tr w:rsidR="00032160" w:rsidRPr="003D7496" w14:paraId="5E3F9F1A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7840AD1D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3" w:type="dxa"/>
            <w:noWrap/>
            <w:hideMark/>
          </w:tcPr>
          <w:p w14:paraId="643E26CC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89320200006</w:t>
            </w:r>
          </w:p>
        </w:tc>
        <w:tc>
          <w:tcPr>
            <w:tcW w:w="7416" w:type="dxa"/>
            <w:noWrap/>
            <w:hideMark/>
          </w:tcPr>
          <w:p w14:paraId="3F63444A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26F3A">
              <w:rPr>
                <w:color w:val="000000"/>
                <w:sz w:val="18"/>
                <w:szCs w:val="18"/>
              </w:rPr>
              <w:t>лосьон</w:t>
            </w:r>
            <w:proofErr w:type="gramEnd"/>
            <w:r w:rsidRPr="00826F3A">
              <w:rPr>
                <w:color w:val="000000"/>
                <w:sz w:val="18"/>
                <w:szCs w:val="18"/>
              </w:rPr>
              <w:t xml:space="preserve"> сужающий поры 200 мл</w:t>
            </w:r>
          </w:p>
        </w:tc>
      </w:tr>
      <w:tr w:rsidR="00032160" w:rsidRPr="003D7496" w14:paraId="08112010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49C78894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3" w:type="dxa"/>
            <w:noWrap/>
            <w:hideMark/>
          </w:tcPr>
          <w:p w14:paraId="06CF7155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89320200007</w:t>
            </w:r>
          </w:p>
        </w:tc>
        <w:tc>
          <w:tcPr>
            <w:tcW w:w="7416" w:type="dxa"/>
            <w:noWrap/>
            <w:hideMark/>
          </w:tcPr>
          <w:p w14:paraId="5F3B7C01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Эфаклар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МАТ эмульсия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матир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увл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40 мл</w:t>
            </w:r>
          </w:p>
        </w:tc>
      </w:tr>
      <w:tr w:rsidR="00032160" w:rsidRPr="003D7496" w14:paraId="6F2721EF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1407B64B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3" w:type="dxa"/>
            <w:noWrap/>
            <w:hideMark/>
          </w:tcPr>
          <w:p w14:paraId="06E922BB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19000060271</w:t>
            </w:r>
          </w:p>
        </w:tc>
        <w:tc>
          <w:tcPr>
            <w:tcW w:w="7416" w:type="dxa"/>
            <w:noWrap/>
            <w:hideMark/>
          </w:tcPr>
          <w:p w14:paraId="38E61E5A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ЭФАКЛАР Н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Iso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>--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Biome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26F3A">
              <w:rPr>
                <w:color w:val="000000"/>
                <w:sz w:val="18"/>
                <w:szCs w:val="18"/>
              </w:rPr>
              <w:t>УЛЬТРА Успокаивающий</w:t>
            </w:r>
            <w:proofErr w:type="gramEnd"/>
            <w:r w:rsidRPr="00826F3A">
              <w:rPr>
                <w:color w:val="000000"/>
                <w:sz w:val="18"/>
                <w:szCs w:val="18"/>
              </w:rPr>
              <w:t xml:space="preserve"> Восстанавливающий Уход против несовершенств, 40 мл</w:t>
            </w:r>
          </w:p>
        </w:tc>
      </w:tr>
      <w:tr w:rsidR="00032160" w:rsidRPr="003D7496" w14:paraId="13939B98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4B4DB35A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3" w:type="dxa"/>
            <w:noWrap/>
            <w:hideMark/>
          </w:tcPr>
          <w:p w14:paraId="7EE66254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19000060273</w:t>
            </w:r>
          </w:p>
        </w:tc>
        <w:tc>
          <w:tcPr>
            <w:tcW w:w="7416" w:type="dxa"/>
            <w:noWrap/>
            <w:hideMark/>
          </w:tcPr>
          <w:p w14:paraId="67571A2A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ЭФАКЛАР Н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Iso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>--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Biome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Очищающий крем-гель для пересушенной проблемной </w:t>
            </w:r>
            <w:proofErr w:type="gramStart"/>
            <w:r w:rsidRPr="00826F3A">
              <w:rPr>
                <w:color w:val="000000"/>
                <w:sz w:val="18"/>
                <w:szCs w:val="18"/>
              </w:rPr>
              <w:t>кожи,  200</w:t>
            </w:r>
            <w:proofErr w:type="gramEnd"/>
            <w:r w:rsidRPr="00826F3A">
              <w:rPr>
                <w:color w:val="000000"/>
                <w:sz w:val="18"/>
                <w:szCs w:val="18"/>
              </w:rPr>
              <w:t xml:space="preserve"> мл</w:t>
            </w:r>
          </w:p>
        </w:tc>
      </w:tr>
      <w:tr w:rsidR="00032160" w:rsidRPr="003D7496" w14:paraId="52F0333F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20C4E3FF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3" w:type="dxa"/>
            <w:noWrap/>
            <w:hideMark/>
          </w:tcPr>
          <w:p w14:paraId="3C6B75F1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19000060272</w:t>
            </w:r>
          </w:p>
        </w:tc>
        <w:tc>
          <w:tcPr>
            <w:tcW w:w="7416" w:type="dxa"/>
            <w:noWrap/>
            <w:hideMark/>
          </w:tcPr>
          <w:p w14:paraId="01988342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 xml:space="preserve">ЛРП ЭФАКЛАР Н 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Iso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>--</w:t>
            </w:r>
            <w:proofErr w:type="spellStart"/>
            <w:r w:rsidRPr="00826F3A">
              <w:rPr>
                <w:color w:val="000000"/>
                <w:sz w:val="18"/>
                <w:szCs w:val="18"/>
              </w:rPr>
              <w:t>Biome</w:t>
            </w:r>
            <w:proofErr w:type="spellEnd"/>
            <w:r w:rsidRPr="00826F3A">
              <w:rPr>
                <w:color w:val="000000"/>
                <w:sz w:val="18"/>
                <w:szCs w:val="18"/>
              </w:rPr>
              <w:t xml:space="preserve"> Очищающий крем-гель для пересушенной проблемной </w:t>
            </w:r>
            <w:proofErr w:type="gramStart"/>
            <w:r w:rsidRPr="00826F3A">
              <w:rPr>
                <w:color w:val="000000"/>
                <w:sz w:val="18"/>
                <w:szCs w:val="18"/>
              </w:rPr>
              <w:t>кожи,  390</w:t>
            </w:r>
            <w:proofErr w:type="gramEnd"/>
            <w:r w:rsidRPr="00826F3A">
              <w:rPr>
                <w:color w:val="000000"/>
                <w:sz w:val="18"/>
                <w:szCs w:val="18"/>
              </w:rPr>
              <w:t xml:space="preserve"> мл</w:t>
            </w:r>
          </w:p>
        </w:tc>
      </w:tr>
      <w:tr w:rsidR="00032160" w:rsidRPr="003D7496" w14:paraId="71E60849" w14:textId="77777777" w:rsidTr="00142230">
        <w:trPr>
          <w:trHeight w:val="288"/>
        </w:trPr>
        <w:tc>
          <w:tcPr>
            <w:tcW w:w="740" w:type="dxa"/>
            <w:noWrap/>
            <w:hideMark/>
          </w:tcPr>
          <w:p w14:paraId="63EAE189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3" w:type="dxa"/>
            <w:noWrap/>
            <w:hideMark/>
          </w:tcPr>
          <w:p w14:paraId="44DB2E6B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E50C54">
              <w:rPr>
                <w:color w:val="000000"/>
                <w:sz w:val="18"/>
                <w:szCs w:val="18"/>
              </w:rPr>
              <w:t>89320200013</w:t>
            </w:r>
          </w:p>
        </w:tc>
        <w:tc>
          <w:tcPr>
            <w:tcW w:w="7416" w:type="dxa"/>
            <w:noWrap/>
            <w:hideMark/>
          </w:tcPr>
          <w:p w14:paraId="27909D0F" w14:textId="77777777" w:rsidR="00032160" w:rsidRPr="00826F3A" w:rsidRDefault="00032160" w:rsidP="00142230">
            <w:pPr>
              <w:pStyle w:val="a3"/>
              <w:rPr>
                <w:color w:val="000000"/>
                <w:sz w:val="18"/>
                <w:szCs w:val="18"/>
              </w:rPr>
            </w:pPr>
            <w:r w:rsidRPr="00826F3A">
              <w:rPr>
                <w:color w:val="000000"/>
                <w:sz w:val="18"/>
                <w:szCs w:val="18"/>
              </w:rPr>
              <w:t>ЛРП ЭФК очищающий гель 300 мл</w:t>
            </w:r>
          </w:p>
        </w:tc>
      </w:tr>
    </w:tbl>
    <w:p w14:paraId="20D8CF6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389A92FE" w14:textId="77777777" w:rsidR="00032160" w:rsidRPr="00286C59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Территория проведения Акции —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Российская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Федерация, магазины «Золотое Яблоко» и интернет-магазин «Золотое Яблоко»</w:t>
      </w:r>
      <w:r w:rsidRPr="00286C59">
        <w:rPr>
          <w:rFonts w:ascii="Arial" w:hAnsi="Arial" w:cs="Arial"/>
          <w:color w:val="000000"/>
          <w:sz w:val="22"/>
          <w:szCs w:val="22"/>
        </w:rPr>
        <w:t>.</w:t>
      </w:r>
    </w:p>
    <w:p w14:paraId="1D05E08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5848FF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Призы Акции — призы, указанные в 2.6. Правил.</w:t>
      </w:r>
    </w:p>
    <w:p w14:paraId="4993AB2E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Победители Акции (Победители) — лица, получившие право на получение Призов Акции в результате участия и определения победителя.</w:t>
      </w:r>
    </w:p>
    <w:p w14:paraId="411AE33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Участник(-и) Акции — участниками Стимулирующего Мероприятия, далее по тексту «Участник» и/или «Участник Стимулирующего Мероприятия» могут быть совершеннолетние дееспособные физические лица, являющиеся гражданами Российской Федерации, постоянно проживающие на территории Российской Федерации, совершившие необходимые действия для участия в Стимулирующем Мероприятии согласно настоящим Правилам.</w:t>
      </w:r>
    </w:p>
    <w:p w14:paraId="3F8CB211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398094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Промосайт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Акции или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Промосайт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Сайт — https://goldapple.ru.</w:t>
      </w:r>
    </w:p>
    <w:p w14:paraId="4AA886C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E46D9DB" w14:textId="77777777" w:rsidR="00032160" w:rsidRPr="00193889" w:rsidRDefault="00032160" w:rsidP="0003216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93889">
        <w:rPr>
          <w:rFonts w:ascii="Arial" w:hAnsi="Arial" w:cs="Arial"/>
          <w:b/>
          <w:bCs/>
          <w:color w:val="000000"/>
          <w:sz w:val="22"/>
          <w:szCs w:val="22"/>
        </w:rPr>
        <w:t>1.3. Сроки проведения Стимулирующего Мероприятия.</w:t>
      </w:r>
    </w:p>
    <w:p w14:paraId="3F20796E" w14:textId="77777777" w:rsidR="00032160" w:rsidRPr="009F5696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Общий срок проведения Стимулирующего Мероприятия, включая период выдачи призов </w:t>
      </w:r>
      <w:r w:rsidRPr="009F5696">
        <w:rPr>
          <w:rFonts w:ascii="Arial" w:hAnsi="Arial" w:cs="Arial"/>
          <w:color w:val="000000"/>
          <w:sz w:val="22"/>
          <w:szCs w:val="22"/>
        </w:rPr>
        <w:t xml:space="preserve">Победителям: </w:t>
      </w:r>
      <w:r w:rsidRPr="009F56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период </w:t>
      </w:r>
      <w:r w:rsidRPr="001422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 19 марта 2024 года </w:t>
      </w:r>
      <w:r w:rsidRPr="0014223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по 30 июня 2024 года</w:t>
      </w:r>
      <w:r w:rsidRPr="001422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42230">
        <w:rPr>
          <w:rFonts w:ascii="Arial" w:hAnsi="Arial" w:cs="Arial"/>
          <w:color w:val="000000"/>
          <w:sz w:val="22"/>
          <w:szCs w:val="22"/>
          <w:shd w:val="clear" w:color="auto" w:fill="FFFFFF"/>
        </w:rPr>
        <w:t>(включительно</w:t>
      </w:r>
      <w:r w:rsidRPr="009F5696"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14:paraId="5BDF46C1" w14:textId="77777777" w:rsidR="00032160" w:rsidRPr="009F5696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9F5696">
        <w:rPr>
          <w:rFonts w:ascii="Arial" w:hAnsi="Arial" w:cs="Arial"/>
          <w:color w:val="000000"/>
          <w:sz w:val="22"/>
          <w:szCs w:val="22"/>
        </w:rPr>
        <w:t xml:space="preserve">• Период приобретения Продукции: с 10:00 </w:t>
      </w:r>
      <w:r w:rsidRPr="001422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19 марта 2024 года </w:t>
      </w:r>
      <w:r w:rsidRPr="009F5696"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9F56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22:00 </w:t>
      </w:r>
      <w:r w:rsidRPr="0014223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19 апреля 2024 года</w:t>
      </w:r>
      <w:r w:rsidRPr="001422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FAA3321" w14:textId="77777777" w:rsidR="00032160" w:rsidRPr="009F5696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 w:rsidRPr="009F5696">
        <w:rPr>
          <w:rFonts w:ascii="Arial" w:hAnsi="Arial" w:cs="Arial"/>
          <w:color w:val="000000"/>
          <w:sz w:val="22"/>
          <w:szCs w:val="22"/>
        </w:rPr>
        <w:t xml:space="preserve">• Розыгрыш призов: </w:t>
      </w:r>
      <w:r w:rsidRPr="00142230">
        <w:rPr>
          <w:rFonts w:ascii="Arial" w:hAnsi="Arial" w:cs="Arial"/>
          <w:color w:val="000000"/>
          <w:sz w:val="22"/>
          <w:szCs w:val="22"/>
        </w:rPr>
        <w:t>26 апреля 2024г.</w:t>
      </w:r>
    </w:p>
    <w:p w14:paraId="5F784ABC" w14:textId="77777777" w:rsidR="00032160" w:rsidRPr="00BC4A83" w:rsidRDefault="00032160" w:rsidP="00032160">
      <w:pPr>
        <w:pStyle w:val="a3"/>
        <w:spacing w:before="0" w:beforeAutospacing="0" w:after="0" w:afterAutospacing="0"/>
        <w:rPr>
          <w:color w:val="000000" w:themeColor="text1"/>
        </w:rPr>
      </w:pPr>
      <w:r w:rsidRPr="009F5696">
        <w:rPr>
          <w:rFonts w:ascii="Arial" w:hAnsi="Arial" w:cs="Arial"/>
          <w:color w:val="000000"/>
          <w:sz w:val="22"/>
          <w:szCs w:val="22"/>
        </w:rPr>
        <w:t xml:space="preserve">• Период выдачи призов Победителям Стимулирующего Мероприятия: </w:t>
      </w:r>
      <w:r w:rsidRPr="009F5696">
        <w:rPr>
          <w:rFonts w:ascii="Arial" w:hAnsi="Arial" w:cs="Arial"/>
          <w:color w:val="000000" w:themeColor="text1"/>
          <w:sz w:val="22"/>
          <w:szCs w:val="22"/>
        </w:rPr>
        <w:t xml:space="preserve">с </w:t>
      </w:r>
      <w:r w:rsidRPr="00142230">
        <w:rPr>
          <w:rFonts w:ascii="Arial" w:hAnsi="Arial" w:cs="Arial"/>
          <w:color w:val="000000"/>
          <w:sz w:val="22"/>
          <w:szCs w:val="22"/>
        </w:rPr>
        <w:t xml:space="preserve">15 мая </w:t>
      </w:r>
      <w:r w:rsidRPr="00142230">
        <w:rPr>
          <w:rFonts w:ascii="Arial" w:hAnsi="Arial" w:cs="Arial"/>
          <w:color w:val="000000" w:themeColor="text1"/>
          <w:sz w:val="22"/>
          <w:szCs w:val="22"/>
        </w:rPr>
        <w:t>по 3</w:t>
      </w:r>
      <w:r w:rsidRPr="0014223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 июня </w:t>
      </w:r>
      <w:r w:rsidRPr="00142230">
        <w:rPr>
          <w:rFonts w:ascii="Arial" w:hAnsi="Arial" w:cs="Arial"/>
          <w:color w:val="000000" w:themeColor="text1"/>
          <w:sz w:val="22"/>
          <w:szCs w:val="22"/>
        </w:rPr>
        <w:t>2024 года.</w:t>
      </w:r>
    </w:p>
    <w:p w14:paraId="24D7EEA8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AEB6D24" w14:textId="77777777" w:rsidR="00032160" w:rsidRPr="00DF5AB3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 действия, предусмотренные настоящими Правилами, считаются совершенными и фиксируются Организатором по московскому времени.</w:t>
      </w:r>
    </w:p>
    <w:p w14:paraId="04C6A3D9" w14:textId="77777777" w:rsidR="00032160" w:rsidRDefault="00032160" w:rsidP="00032160">
      <w:pPr>
        <w:pStyle w:val="a3"/>
        <w:rPr>
          <w:rFonts w:ascii="Arial" w:hAnsi="Arial" w:cs="Arial"/>
          <w:sz w:val="22"/>
          <w:szCs w:val="22"/>
        </w:rPr>
      </w:pPr>
      <w:r>
        <w:rPr>
          <w:color w:val="000000"/>
        </w:rPr>
        <w:t>1.4.</w:t>
      </w:r>
      <w:r w:rsidRPr="006311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3BB8">
        <w:rPr>
          <w:rFonts w:ascii="Arial" w:hAnsi="Arial" w:cs="Arial"/>
          <w:sz w:val="22"/>
          <w:szCs w:val="22"/>
        </w:rPr>
        <w:t>Участники Стимулирующего Мероприятия будут информироваться о Правилах и сроках проведения Стимулирующего Мероприятия в сети Интернет на Сайте Стимулирующего Мероприятия.</w:t>
      </w:r>
    </w:p>
    <w:p w14:paraId="53885DEC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1881960" w14:textId="77777777" w:rsidR="00032160" w:rsidRPr="00193889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93889">
        <w:rPr>
          <w:rFonts w:ascii="Arial" w:hAnsi="Arial" w:cs="Arial"/>
          <w:b/>
          <w:bCs/>
          <w:color w:val="000000"/>
          <w:sz w:val="22"/>
          <w:szCs w:val="22"/>
        </w:rPr>
        <w:t>2. Условия Участия в Стимулирующем Мероприятии</w:t>
      </w:r>
    </w:p>
    <w:p w14:paraId="4D424E4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03C1711B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D5DFD">
        <w:rPr>
          <w:rFonts w:ascii="Arial" w:hAnsi="Arial" w:cs="Arial"/>
          <w:color w:val="000000" w:themeColor="text1"/>
          <w:sz w:val="22"/>
          <w:szCs w:val="22"/>
        </w:rPr>
        <w:t>2.1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A1D59">
        <w:rPr>
          <w:rFonts w:ascii="Arial" w:hAnsi="Arial" w:cs="Arial"/>
          <w:color w:val="000000" w:themeColor="text1"/>
          <w:sz w:val="22"/>
          <w:szCs w:val="22"/>
        </w:rPr>
        <w:t>Допуск к Участию в Стимулирующем Мероприятии.</w:t>
      </w:r>
    </w:p>
    <w:p w14:paraId="2F1CC997" w14:textId="77777777" w:rsidR="00032160" w:rsidRPr="003D5DFD" w:rsidRDefault="00032160" w:rsidP="00032160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 w:rsidRPr="004A1D59">
        <w:rPr>
          <w:rFonts w:ascii="Arial" w:hAnsi="Arial" w:cs="Arial"/>
          <w:color w:val="000000" w:themeColor="text1"/>
          <w:sz w:val="22"/>
          <w:szCs w:val="22"/>
        </w:rPr>
        <w:lastRenderedPageBreak/>
        <w:t>Участниками Стимулирующего Мероприятия могут быть дееспособные физические лица, достигшие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1D59">
        <w:rPr>
          <w:rFonts w:ascii="Arial" w:hAnsi="Arial" w:cs="Arial"/>
          <w:color w:val="000000" w:themeColor="text1"/>
          <w:sz w:val="22"/>
          <w:szCs w:val="22"/>
        </w:rPr>
        <w:t>18 лет, являющиеся гражданами Российской Федерации, постоянно проживающие на территории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1D59">
        <w:rPr>
          <w:rFonts w:ascii="Arial" w:hAnsi="Arial" w:cs="Arial"/>
          <w:color w:val="000000" w:themeColor="text1"/>
          <w:sz w:val="22"/>
          <w:szCs w:val="22"/>
        </w:rPr>
        <w:t>Российской Федерации, которые совершили действия, необходимые для участия в Стимулирующем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1D59">
        <w:rPr>
          <w:rFonts w:ascii="Arial" w:hAnsi="Arial" w:cs="Arial"/>
          <w:color w:val="000000" w:themeColor="text1"/>
          <w:sz w:val="22"/>
          <w:szCs w:val="22"/>
        </w:rPr>
        <w:t>Мероприятии согласно настоящим Правилам.</w:t>
      </w:r>
    </w:p>
    <w:p w14:paraId="7E6E62D8" w14:textId="77777777" w:rsidR="00032160" w:rsidRDefault="00032160" w:rsidP="00032160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2.2. </w:t>
      </w:r>
      <w:r w:rsidRPr="00BC4A83">
        <w:rPr>
          <w:rFonts w:ascii="Arial" w:hAnsi="Arial" w:cs="Arial"/>
          <w:color w:val="000000" w:themeColor="text1"/>
          <w:sz w:val="22"/>
          <w:szCs w:val="22"/>
        </w:rPr>
        <w:t>Для того чтобы стать Участником Стимулирующего Мероприятия, лицу, отвечающему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C4A83">
        <w:rPr>
          <w:rFonts w:ascii="Arial" w:hAnsi="Arial" w:cs="Arial"/>
          <w:color w:val="000000" w:themeColor="text1"/>
          <w:sz w:val="22"/>
          <w:szCs w:val="22"/>
        </w:rPr>
        <w:t>требованиям настоящих Правил, необходимо совершить следующие действия:</w:t>
      </w:r>
      <w:r w:rsidRPr="00BC4A83">
        <w:rPr>
          <w:rFonts w:ascii="Arial" w:hAnsi="Arial" w:cs="Arial"/>
          <w:color w:val="000000" w:themeColor="text1"/>
          <w:sz w:val="22"/>
          <w:szCs w:val="22"/>
        </w:rPr>
        <w:cr/>
      </w:r>
    </w:p>
    <w:p w14:paraId="6BD2F320" w14:textId="77777777" w:rsidR="00032160" w:rsidRPr="009F5696" w:rsidRDefault="00032160" w:rsidP="00032160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 w:rsidRPr="009F5696">
        <w:rPr>
          <w:rFonts w:ascii="Arial" w:hAnsi="Arial" w:cs="Arial"/>
          <w:color w:val="000000" w:themeColor="text1"/>
          <w:sz w:val="22"/>
          <w:szCs w:val="22"/>
        </w:rPr>
        <w:t xml:space="preserve">В период с </w:t>
      </w:r>
      <w:r w:rsidRPr="001422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19 марта 2024 года </w:t>
      </w:r>
      <w:r w:rsidRPr="0014223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по 19 апреля 2024 года</w:t>
      </w:r>
      <w:r w:rsidRPr="001422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42230">
        <w:rPr>
          <w:rFonts w:ascii="Arial" w:hAnsi="Arial" w:cs="Arial"/>
          <w:color w:val="000000"/>
          <w:sz w:val="22"/>
          <w:szCs w:val="22"/>
          <w:shd w:val="clear" w:color="auto" w:fill="FFFFFF"/>
        </w:rPr>
        <w:t>(включительно</w:t>
      </w:r>
      <w:r w:rsidRPr="009F5696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9F56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C5F9CE" w14:textId="4038C93F" w:rsidR="00032160" w:rsidRDefault="00032160" w:rsidP="00032160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 w:rsidRPr="009F5696">
        <w:rPr>
          <w:rFonts w:ascii="Arial" w:hAnsi="Arial" w:cs="Arial"/>
          <w:color w:val="000000" w:themeColor="text1"/>
          <w:sz w:val="22"/>
          <w:szCs w:val="22"/>
        </w:rPr>
        <w:t xml:space="preserve">в розничных магазинах «Золотое Яблоко» и интернет-магазине «Золотое Яблоко» совершить покупку продукции, участвующей в Акции, </w:t>
      </w:r>
      <w:r w:rsidRPr="00142230">
        <w:rPr>
          <w:rFonts w:ascii="Arial" w:hAnsi="Arial" w:cs="Arial"/>
          <w:color w:val="000000" w:themeColor="text1"/>
          <w:sz w:val="22"/>
          <w:szCs w:val="22"/>
        </w:rPr>
        <w:t>на сумму от 4 500 (четырех тысячи пятисот) рублей с</w:t>
      </w:r>
      <w:r w:rsidRPr="009F5696">
        <w:rPr>
          <w:rFonts w:ascii="Arial" w:hAnsi="Arial" w:cs="Arial"/>
          <w:color w:val="000000" w:themeColor="text1"/>
          <w:sz w:val="22"/>
          <w:szCs w:val="22"/>
        </w:rPr>
        <w:t xml:space="preserve"> использованием именной бонусной карты «Золотое Яблоко», оплата покупки возможна бонусами, имеющимися на карте Клиента. После чего покупателю Стимулирующего Мероприятия (лицу, на чье имя зарегистрирована именная бонусная карта) присваивается порядковый номер.</w:t>
      </w:r>
    </w:p>
    <w:p w14:paraId="440D0BF5" w14:textId="77777777" w:rsidR="00032160" w:rsidRDefault="00032160" w:rsidP="00032160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14:paraId="439091B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2.3. К участию в Стимулирующем Мероприятии не допускаются:</w:t>
      </w:r>
    </w:p>
    <w:p w14:paraId="1C32FFE9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Работники Организатора и лица, представляющие интересы Организатора и Оператора Персональных Данных, а также члены их семей, а также работники других юридических лиц, причастных к организации проведения Стимулирующего Мероприятия.</w:t>
      </w:r>
    </w:p>
    <w:p w14:paraId="6B904CBB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Лица, признанные в установленном порядке аффилированными с Организатором и Оператором Персональных Данных.</w:t>
      </w:r>
    </w:p>
    <w:p w14:paraId="19DC9FE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Работники и представители третьих лиц, имеющих договорные отношения с Организатором и Оператором Персональных Данных, и связанные с организацией и/или проведением Стимулирующего Мероприятия, а также члены их семей.</w:t>
      </w:r>
    </w:p>
    <w:p w14:paraId="3FEEAE5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2A32881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2.4. Права Участников Стимулирующего Мероприятия</w:t>
      </w:r>
    </w:p>
    <w:p w14:paraId="0855C218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Участники Стимулирующего Мероприятия имеют, в частности, следующие права:</w:t>
      </w:r>
    </w:p>
    <w:p w14:paraId="5D03D56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2.4.1. Право на получение информации о Стимулирующем Мероприятии в соответствии с настоящими Правилами.</w:t>
      </w:r>
    </w:p>
    <w:p w14:paraId="771EC39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2.4.2. Право на получение Приза в случае, если Участник будет признан Победителем в соответствии с настоящими Правилами.</w:t>
      </w:r>
    </w:p>
    <w:p w14:paraId="72420BEF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2.4.3. </w:t>
      </w:r>
      <w:r w:rsidRPr="008E0918">
        <w:rPr>
          <w:rFonts w:ascii="Arial" w:hAnsi="Arial" w:cs="Arial"/>
          <w:color w:val="000000"/>
          <w:sz w:val="22"/>
          <w:szCs w:val="22"/>
        </w:rPr>
        <w:t>Участник имеет право совершить неограниченное количество покупок для участия в Стимулирующем Мероприятии.</w:t>
      </w:r>
    </w:p>
    <w:p w14:paraId="6AD0C3BC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2.4.4. </w:t>
      </w:r>
      <w:r w:rsidRPr="002B5A09">
        <w:rPr>
          <w:rFonts w:ascii="Arial" w:hAnsi="Arial" w:cs="Arial"/>
          <w:color w:val="000000"/>
          <w:sz w:val="22"/>
          <w:szCs w:val="22"/>
        </w:rPr>
        <w:t>Участник Стимулирующего Мероприятия может в любой момент отказаться от участия в Стимулирующе</w:t>
      </w:r>
      <w:r>
        <w:rPr>
          <w:rFonts w:ascii="Arial" w:hAnsi="Arial" w:cs="Arial"/>
          <w:color w:val="000000"/>
          <w:sz w:val="22"/>
          <w:szCs w:val="22"/>
        </w:rPr>
        <w:t>м</w:t>
      </w:r>
      <w:r w:rsidRPr="002B5A09">
        <w:rPr>
          <w:rFonts w:ascii="Arial" w:hAnsi="Arial" w:cs="Arial"/>
          <w:color w:val="000000"/>
          <w:sz w:val="22"/>
          <w:szCs w:val="22"/>
        </w:rPr>
        <w:t xml:space="preserve"> Мероприяти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2B5A09">
        <w:rPr>
          <w:rFonts w:ascii="Arial" w:hAnsi="Arial" w:cs="Arial"/>
          <w:color w:val="000000"/>
          <w:sz w:val="22"/>
          <w:szCs w:val="22"/>
        </w:rPr>
        <w:t>, направив соответствующее заявление Организатору Стимулирующего Мероприятия заказным почтовым отправлением</w:t>
      </w:r>
      <w:r w:rsidRPr="00770E63">
        <w:t xml:space="preserve"> </w:t>
      </w:r>
      <w:r w:rsidRPr="00770E63">
        <w:rPr>
          <w:rFonts w:ascii="Arial" w:hAnsi="Arial" w:cs="Arial"/>
          <w:color w:val="000000"/>
          <w:sz w:val="22"/>
          <w:szCs w:val="22"/>
        </w:rPr>
        <w:t>либо по электронной почте pobeditel@goldapple.ru</w:t>
      </w:r>
      <w:r w:rsidRPr="002B5A09">
        <w:rPr>
          <w:rFonts w:ascii="Arial" w:hAnsi="Arial" w:cs="Arial"/>
          <w:color w:val="000000"/>
          <w:sz w:val="22"/>
          <w:szCs w:val="22"/>
        </w:rPr>
        <w:t>. Заявление составляется в свободной форме и должно содержать ФИО Участника, серию и номер документа, удостоверяющего личность и номер контактного телефона.</w:t>
      </w:r>
    </w:p>
    <w:p w14:paraId="65F2037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2.4.5. Иные права, предусмотренные настоящими Правилами.</w:t>
      </w:r>
    </w:p>
    <w:p w14:paraId="107D1740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9F1AC3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2.5. Обязанности Участников Стимулирующего Мероприятия</w:t>
      </w:r>
    </w:p>
    <w:p w14:paraId="3769B6FE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2.5.1. Соблюдать Правила Стимулирующего Мероприятия во время его проведения;</w:t>
      </w:r>
    </w:p>
    <w:p w14:paraId="6D9DFA66" w14:textId="77777777" w:rsidR="00032160" w:rsidRPr="001A48E7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2.5.2. Предоставлять Организатору и/или Оператору Персональных данных, достоверную информацию о себе в соответствии с Правилами Стимулирующего Мероприятия. При этом </w:t>
      </w:r>
      <w:r w:rsidRPr="001A48E7">
        <w:rPr>
          <w:rFonts w:ascii="Arial" w:hAnsi="Arial" w:cs="Arial"/>
          <w:color w:val="000000"/>
          <w:sz w:val="22"/>
          <w:szCs w:val="22"/>
        </w:rPr>
        <w:t>Участник</w:t>
      </w:r>
      <w:r w:rsidRPr="001A48E7">
        <w:rPr>
          <w:rFonts w:ascii="Arial" w:hAnsi="Arial" w:cs="Arial"/>
          <w:sz w:val="22"/>
          <w:szCs w:val="22"/>
        </w:rPr>
        <w:t xml:space="preserve"> самостоятельно </w:t>
      </w:r>
      <w:r w:rsidRPr="001A48E7">
        <w:rPr>
          <w:rFonts w:ascii="Arial" w:hAnsi="Arial" w:cs="Arial"/>
          <w:color w:val="000000"/>
          <w:sz w:val="22"/>
          <w:szCs w:val="22"/>
        </w:rPr>
        <w:t>несет все риски и ответственность за достоверность предоставленной Организатору информации.</w:t>
      </w:r>
    </w:p>
    <w:p w14:paraId="609C09D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5D33A2B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2.6. Призовой Фонд </w:t>
      </w:r>
    </w:p>
    <w:p w14:paraId="20F696E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Призовой фонд Стимулирующего Мероприятия образуется за счет средств </w:t>
      </w:r>
      <w:r w:rsidRPr="00047B12">
        <w:rPr>
          <w:rFonts w:ascii="Arial" w:hAnsi="Arial" w:cs="Arial"/>
          <w:color w:val="000000" w:themeColor="text1"/>
          <w:sz w:val="22"/>
          <w:szCs w:val="22"/>
        </w:rPr>
        <w:t>Организатора</w:t>
      </w:r>
      <w:r w:rsidRPr="00047B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Стимулирующего Мероприятия, формируется отдельно и используется исключительно для предоставления призов участникам Стимулирующего Мероприятия, ограничен общим количеством призов:</w:t>
      </w:r>
    </w:p>
    <w:p w14:paraId="2F090EBD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1305"/>
        <w:gridCol w:w="4927"/>
        <w:gridCol w:w="1457"/>
        <w:gridCol w:w="1231"/>
      </w:tblGrid>
      <w:tr w:rsidR="00032160" w14:paraId="160904D6" w14:textId="77777777" w:rsidTr="00142230">
        <w:trPr>
          <w:trHeight w:val="55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402E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E2F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категории Приза, описание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0C3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1D1" w14:textId="77777777" w:rsidR="00032160" w:rsidRDefault="00032160" w:rsidP="00142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Даты розыгрыша</w:t>
            </w:r>
          </w:p>
        </w:tc>
      </w:tr>
      <w:tr w:rsidR="00032160" w14:paraId="3F34B73C" w14:textId="77777777" w:rsidTr="00142230">
        <w:trPr>
          <w:trHeight w:val="28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4B46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BDA" w14:textId="77777777" w:rsidR="00032160" w:rsidRDefault="00032160" w:rsidP="00142230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Призы: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8192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A6F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2160" w14:paraId="6B275A61" w14:textId="77777777" w:rsidTr="00142230">
        <w:trPr>
          <w:trHeight w:val="55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A80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B4F" w14:textId="77777777" w:rsidR="00032160" w:rsidRPr="00142230" w:rsidRDefault="00032160" w:rsidP="0014223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Имущественная часть Приза: Беспроводная гарнитура 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Apple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AirPods</w:t>
            </w:r>
            <w:proofErr w:type="spellEnd"/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</w:t>
            </w:r>
            <w:proofErr w:type="spellStart"/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nd</w:t>
            </w:r>
            <w:proofErr w:type="spellEnd"/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generation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>Стоимость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4E8">
              <w:rPr>
                <w:rFonts w:asciiTheme="minorHAnsi" w:hAnsiTheme="minorHAnsi" w:cstheme="minorHAnsi"/>
                <w:sz w:val="22"/>
                <w:szCs w:val="22"/>
              </w:rPr>
              <w:t>19 787 (девятнадцать тысяч семьсот восемьдесят семь рублей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6AC3460" w14:textId="77777777" w:rsidR="00032160" w:rsidRPr="00142230" w:rsidRDefault="00032160" w:rsidP="00142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Денежная часть Приза в размере 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>501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>₽,</w:t>
            </w:r>
            <w:r w:rsidRPr="0014223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удерживаемая Организатором </w:t>
            </w:r>
            <w:r w:rsidRPr="00142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соответствии с п. 2 ст. 224 и п. 4 ст. 226 части II Налогового кодекса Российской Федерации для перечисления в бюджет соответствующего уровня.</w:t>
            </w:r>
          </w:p>
          <w:p w14:paraId="57621613" w14:textId="77777777" w:rsidR="00032160" w:rsidRPr="00142230" w:rsidRDefault="00032160" w:rsidP="0014223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B084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штук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B16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26.04.2024</w:t>
            </w:r>
          </w:p>
        </w:tc>
      </w:tr>
      <w:tr w:rsidR="00032160" w14:paraId="0EC9B8D3" w14:textId="77777777" w:rsidTr="00142230">
        <w:trPr>
          <w:trHeight w:val="28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2EB3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5C8" w14:textId="77777777" w:rsidR="00032160" w:rsidRDefault="00032160" w:rsidP="00142230">
            <w:pPr>
              <w:jc w:val="both"/>
              <w:rPr>
                <w:sz w:val="22"/>
                <w:szCs w:val="22"/>
              </w:rPr>
            </w:pP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Имущественная часть Приза: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Смартфон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Apple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IPhone</w:t>
            </w:r>
            <w:proofErr w:type="spellEnd"/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14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128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GB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Стоимость </w:t>
            </w:r>
            <w:r w:rsidRPr="002C54E8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 </w:t>
            </w:r>
            <w:r w:rsidRPr="002C54E8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 xml:space="preserve"> (девяносто одна тысяча четыреста двадцать пять рублей).</w:t>
            </w:r>
          </w:p>
          <w:p w14:paraId="7C90340D" w14:textId="77777777" w:rsidR="00032160" w:rsidRPr="00053DBD" w:rsidRDefault="00032160" w:rsidP="00142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Денежная часть Приза в размере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14223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14223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075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4223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₽, </w:t>
            </w: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удерживаемая Организатором </w:t>
            </w: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соответствии с п. 2 ст. 224 и п. 4 ст. 226 части II Налогового кодекса Российской Федерации для перечисления в бюджет соответствующего уровня.</w:t>
            </w:r>
          </w:p>
          <w:p w14:paraId="4329D43A" w14:textId="77777777" w:rsidR="00032160" w:rsidRPr="00142230" w:rsidRDefault="00032160" w:rsidP="0014223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9880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штук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1C3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26.04.2024</w:t>
            </w:r>
          </w:p>
        </w:tc>
      </w:tr>
      <w:tr w:rsidR="00032160" w14:paraId="73F0411C" w14:textId="77777777" w:rsidTr="00142230">
        <w:trPr>
          <w:trHeight w:val="122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82D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905" w14:textId="77777777" w:rsidR="00032160" w:rsidRDefault="00032160" w:rsidP="0014223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Имущественная часть Приза:</w:t>
            </w:r>
          </w:p>
          <w:p w14:paraId="266C3CA1" w14:textId="77777777" w:rsidR="00032160" w:rsidRPr="002C54E8" w:rsidRDefault="00032160" w:rsidP="00142230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Ноутбук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Apple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MacBook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2442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core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Gb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SSD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Gb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/14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core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GPU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14.2" (3024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x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1964)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Mac</w:t>
            </w:r>
            <w:r w:rsidRPr="001422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7173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OS</w:t>
            </w:r>
            <w:r w:rsidRPr="002C5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Стоимость</w:t>
            </w:r>
            <w:r w:rsidRPr="002C54E8">
              <w:rPr>
                <w:sz w:val="22"/>
                <w:szCs w:val="22"/>
              </w:rPr>
              <w:t xml:space="preserve"> 194</w:t>
            </w:r>
            <w:r>
              <w:rPr>
                <w:sz w:val="22"/>
                <w:szCs w:val="22"/>
              </w:rPr>
              <w:t> </w:t>
            </w:r>
            <w:r w:rsidRPr="002C54E8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 xml:space="preserve"> </w:t>
            </w:r>
            <w:r w:rsidRPr="002C54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</w:t>
            </w:r>
            <w:r w:rsidRPr="002C5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девяносто</w:t>
            </w:r>
            <w:r w:rsidRPr="002C5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 тысячи двести сорок пять рублей)</w:t>
            </w:r>
            <w:r w:rsidRPr="002C54E8">
              <w:rPr>
                <w:sz w:val="22"/>
                <w:szCs w:val="22"/>
              </w:rPr>
              <w:t>.</w:t>
            </w:r>
          </w:p>
          <w:p w14:paraId="215EB0FA" w14:textId="77777777" w:rsidR="00032160" w:rsidRPr="00053DBD" w:rsidRDefault="00032160" w:rsidP="00142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Денежная часть Приза в размере 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2230">
              <w:rPr>
                <w:rFonts w:asciiTheme="minorHAnsi" w:hAnsiTheme="minorHAnsi" w:cstheme="minorHAnsi"/>
                <w:sz w:val="22"/>
                <w:szCs w:val="22"/>
              </w:rPr>
              <w:t>₽,</w:t>
            </w:r>
            <w:r w:rsidRPr="0014223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удерживаемая Организатором </w:t>
            </w:r>
            <w:r w:rsidRPr="00053D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соответствии с п. 2 ст. 224 и п. 4 ст. 226 части II Налогового кодекса Российской Федерации для перечисления в бюджет соответствующего уровня.</w:t>
            </w:r>
          </w:p>
          <w:p w14:paraId="48B81B0C" w14:textId="77777777" w:rsidR="00032160" w:rsidRPr="00142230" w:rsidRDefault="00032160" w:rsidP="0014223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65FD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штуки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7174" w14:textId="77777777" w:rsidR="00032160" w:rsidRDefault="00032160" w:rsidP="00142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26.04.2024</w:t>
            </w:r>
          </w:p>
        </w:tc>
      </w:tr>
    </w:tbl>
    <w:p w14:paraId="62FEC46F" w14:textId="77777777" w:rsidR="00032160" w:rsidRDefault="00032160" w:rsidP="00032160">
      <w:pPr>
        <w:rPr>
          <w:color w:val="000000"/>
        </w:rPr>
      </w:pPr>
    </w:p>
    <w:p w14:paraId="62C2BA80" w14:textId="77777777" w:rsidR="00032160" w:rsidRPr="008A75F0" w:rsidRDefault="00032160" w:rsidP="00032160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379BB15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*При выдаче Призов Организатор исполняет обязанности налогового агента и исчисляет налог на доходы физических лиц в размере 35% от совокупной стоимости всех призов, полученных одним физическим лицом и превышающей 4000 рублей, удерживая его из денежной части Приза в соответствии с п. 2 ст. 224 и п. 4</w:t>
      </w:r>
    </w:p>
    <w:p w14:paraId="500AF4C3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ст. 226 части II Налогового кодекса Российской Федерации для перечисления в бюджет соответствующего уровня.</w:t>
      </w:r>
    </w:p>
    <w:p w14:paraId="4F5CB86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31B1FE9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Организатор (Оператор Персональных данных) не несет ответственности в случае указания Участником неверных данных для отправки Призов. Призы повторно не высылаются.</w:t>
      </w:r>
    </w:p>
    <w:p w14:paraId="32A3F4F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 получения Призов Победитель обязуется предоставить Организатору документы и информацию, указанные в пункте 2.10 настоящих Правил. При непредоставлении Победителем указанных документов и информации в срок согласно п. 2.8 настоящих Правил, </w:t>
      </w:r>
      <w:r>
        <w:rPr>
          <w:rFonts w:ascii="Arial" w:hAnsi="Arial" w:cs="Arial"/>
          <w:color w:val="000000"/>
          <w:sz w:val="22"/>
          <w:szCs w:val="22"/>
        </w:rPr>
        <w:lastRenderedPageBreak/>
        <w:t>Приз считается невостребованным и не подлежит передаче Победителю. Организатор вправе использовать такие Призы по своему усмотрению.</w:t>
      </w:r>
    </w:p>
    <w:p w14:paraId="56F9F1A9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DB8CE3D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2.6. Ограничение ответственности Организатора при розыгрыше Главного приза (если применимо).</w:t>
      </w:r>
    </w:p>
    <w:p w14:paraId="45CCDEF0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Организатор не несет ответственности в случае, если потенциальный обладатель Главного приза (Победитель Стимулирующего Мероприятия) отказывается предоставлять документы для выдачи Приза согласно п.2.10 Правил, не выходит на связь с Организатором и/или недоступен в назначенный период для получения Приза, указанный в п. 2.11. Правил. В этом случае Главный приз признается невостребованным. </w:t>
      </w:r>
    </w:p>
    <w:p w14:paraId="5F9182C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Организатор оставляет за собой право в рамках Стимулирующего Мероприятия изменить количество и наименование призов, уведомив об этом участников Стимулирующего Мероприятия не позднее, чем за 2 (две) недели до такого изменения. Информация об изменениях публикуется на Сайте Организатора Мероприятия. Параметры и характеристики призов могут отличаться от представленных в рекламных материалах. Организатор вправе по собственному усмотрению заменить приз Стимулирующего Мероприятия на другой равноценный приз или выплатой денежного эквивалента.</w:t>
      </w:r>
    </w:p>
    <w:p w14:paraId="6C5364E9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56531D3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4D9436B8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2.7. Права Организатора:</w:t>
      </w:r>
    </w:p>
    <w:p w14:paraId="4A04211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2.7.1. Организатор имеет право на свое собственное усмотрение, не объясняя Участникам причин и не вступая с ними в переписку, кроме случаев обращения Участников за разъяснениями, признать недействительными любые действия участников Стимулирующего Мероприятия, а также запретить дальнейшее участие в Стимулирующем Мероприятии любому лицу, в отношение которого у Организатора возникли обоснованные подозрения в том, что он нарушает Правила, в том числе, но не ограничиваясь следующими действиями:</w:t>
      </w:r>
    </w:p>
    <w:p w14:paraId="1B762695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Если у Организатора есть предположения о том, что предоставленная Участником информация неверна, неполна, ошибочна или неточна либо Участник является лицом, в отношении которого действуют ограничения, установленные п. 2.2. Правил;</w:t>
      </w:r>
    </w:p>
    <w:p w14:paraId="1EB2D09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Если у Организатора/Оператора есть сомнения/основания полагать, что Участник совершает мошеннические действия, участвует в обмане, подкупе или финансовых махинациях, предложениях материальной выгоды лицам, принимающим участие в организации Стимулирующего Мероприятия, в том числе во множественных регистрациях, использовании динамических и прочих манипуляций на Сайте Стимулирующего Мероприятия, которые повлекли или могут повлечь за собой неблагоприятные последствия различного типа и степени как для самого Сайта Стимулирующего Мероприятия, так и его Участников,</w:t>
      </w:r>
    </w:p>
    <w:p w14:paraId="4CF8D5A5" w14:textId="77777777" w:rsidR="00032160" w:rsidRPr="008E0918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Если Участник действует в нарушение настоящих Правил.</w:t>
      </w:r>
    </w:p>
    <w:p w14:paraId="0128FBE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2.7.2. ​Организатор Стимулирующего Мероприятия НЕ компенсирует Участникам расходы на оплату услуг Интернет-провайдера или услуги связи, проезд на мероприятие. Любые другие расходы Участники несут самостоятельно.</w:t>
      </w:r>
    </w:p>
    <w:p w14:paraId="1C54820B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2.7.3.​ Организатор не вступает в споры между лицами относительно того, кто совершил покупку Продукции с использованием бонусной карты и кому принадлежит чек.</w:t>
      </w:r>
    </w:p>
    <w:p w14:paraId="710DB184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2.7.4. </w:t>
      </w:r>
      <w:r w:rsidRPr="002B5A09">
        <w:rPr>
          <w:rFonts w:ascii="Arial" w:hAnsi="Arial" w:cs="Arial"/>
          <w:color w:val="000000"/>
          <w:sz w:val="22"/>
          <w:szCs w:val="22"/>
        </w:rPr>
        <w:t>Организатор имеет право изменить Правила Стимулирующего Мероприятия, разместив соответствующую информацию в сети Интернет на Сайте Организатора.</w:t>
      </w:r>
    </w:p>
    <w:p w14:paraId="3560124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41A9C64B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2.8. Документы, необходимые от Победителя Стимулирующего Мероприятия:</w:t>
      </w:r>
    </w:p>
    <w:p w14:paraId="2929144C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Победитель Стимулирующего Мероприятия, выигравший Приз, обязуется представить Организатору следующую обязательную информацию и документы, подтверждающие:</w:t>
      </w:r>
    </w:p>
    <w:p w14:paraId="27FC746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фамилию, имя и отчество;</w:t>
      </w:r>
    </w:p>
    <w:p w14:paraId="1B0AC0F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адрес проживания и регистрации;</w:t>
      </w:r>
    </w:p>
    <w:p w14:paraId="06991E32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паспортные данные (реквизиты, сведения о дате выдачи и выдавшем его органе);</w:t>
      </w:r>
    </w:p>
    <w:p w14:paraId="3B281791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номер мобильного телефона;</w:t>
      </w:r>
    </w:p>
    <w:p w14:paraId="0C1CE062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• адрес электронной почты,</w:t>
      </w:r>
    </w:p>
    <w:p w14:paraId="4AD8C6C0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индивидуальный идентификационный номер налогоплательщика (ИНН).</w:t>
      </w:r>
    </w:p>
    <w:p w14:paraId="794D8199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иную информацию по запросу Организатора или Оператора.</w:t>
      </w:r>
    </w:p>
    <w:p w14:paraId="2D71C039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7FE80513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2.9. Участник соглашается с тем, что Организатор оставляет за собой право отказать Победителю в выдаче Приза либо отложить выдачу до устранения соответствующих причин невыдачи, если такие причины будут устранены не позднее окончания срока выдачи Призов в соответствии с настоящими Правилами, выдачу Приза в следующих случаях:</w:t>
      </w:r>
    </w:p>
    <w:p w14:paraId="031796D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2.9.1. Если Организатор не может связаться с Победителем в течение 2 (двух) рабочих дней по любым, независящим от Организатора причинам, и/или</w:t>
      </w:r>
    </w:p>
    <w:p w14:paraId="3B02E0DE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2.9.2. Если Организатору до </w:t>
      </w:r>
      <w:r w:rsidRPr="009F5696">
        <w:rPr>
          <w:rFonts w:ascii="Arial" w:hAnsi="Arial" w:cs="Arial"/>
          <w:color w:val="000000"/>
          <w:sz w:val="22"/>
          <w:szCs w:val="22"/>
        </w:rPr>
        <w:t>14</w:t>
      </w:r>
      <w:r w:rsidRPr="00142230">
        <w:rPr>
          <w:rFonts w:ascii="Arial" w:hAnsi="Arial" w:cs="Arial"/>
          <w:color w:val="000000"/>
          <w:sz w:val="22"/>
          <w:szCs w:val="22"/>
        </w:rPr>
        <w:t xml:space="preserve"> мая 2024 года</w:t>
      </w:r>
      <w:r w:rsidRPr="009F5696">
        <w:rPr>
          <w:rFonts w:ascii="Arial" w:hAnsi="Arial" w:cs="Arial"/>
          <w:color w:val="000000"/>
          <w:sz w:val="22"/>
          <w:szCs w:val="22"/>
        </w:rPr>
        <w:t xml:space="preserve"> не будет</w:t>
      </w:r>
      <w:r>
        <w:rPr>
          <w:rFonts w:ascii="Arial" w:hAnsi="Arial" w:cs="Arial"/>
          <w:color w:val="000000"/>
          <w:sz w:val="22"/>
          <w:szCs w:val="22"/>
        </w:rPr>
        <w:t xml:space="preserve"> предоставлен полный перечень документов, указанных в настоящих Правилах;</w:t>
      </w:r>
    </w:p>
    <w:p w14:paraId="78797CE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и/или</w:t>
      </w:r>
    </w:p>
    <w:p w14:paraId="67BA0CCC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2.9.3 Если информация и/или документы, указанные в пункте 2.8 настоящих Правил, не будут получены Организатором до </w:t>
      </w:r>
      <w:r w:rsidRPr="009F5696">
        <w:rPr>
          <w:rFonts w:ascii="Arial" w:hAnsi="Arial" w:cs="Arial"/>
          <w:color w:val="000000"/>
          <w:sz w:val="22"/>
          <w:szCs w:val="22"/>
        </w:rPr>
        <w:t>3</w:t>
      </w:r>
      <w:r w:rsidRPr="00142230">
        <w:rPr>
          <w:rFonts w:ascii="Arial" w:hAnsi="Arial" w:cs="Arial"/>
          <w:color w:val="000000"/>
          <w:sz w:val="22"/>
          <w:szCs w:val="22"/>
        </w:rPr>
        <w:t>1 мая 2024 года</w:t>
      </w:r>
      <w:r>
        <w:rPr>
          <w:rFonts w:ascii="Arial" w:hAnsi="Arial" w:cs="Arial"/>
          <w:color w:val="000000"/>
          <w:sz w:val="22"/>
          <w:szCs w:val="22"/>
        </w:rPr>
        <w:t xml:space="preserve"> по любым причинам;</w:t>
      </w:r>
    </w:p>
    <w:p w14:paraId="6789EE9C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и/или</w:t>
      </w:r>
    </w:p>
    <w:p w14:paraId="3193C438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2.9.4. В случае нарушения Участником Стимулирующего Мероприятия иных положений настоящих Правил, а также в иных случаях, предусмотренных действующим законодательством.</w:t>
      </w:r>
    </w:p>
    <w:p w14:paraId="0CDB6141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572EA3F9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3. Порядок определения победителей Стимулирующего Мероприятия</w:t>
      </w:r>
    </w:p>
    <w:p w14:paraId="33556B7D" w14:textId="77777777" w:rsidR="00032160" w:rsidRPr="009F5696" w:rsidRDefault="00032160" w:rsidP="00032160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3.1. </w:t>
      </w:r>
      <w:r w:rsidRPr="00E07B15">
        <w:rPr>
          <w:rFonts w:ascii="Arial" w:hAnsi="Arial" w:cs="Arial"/>
          <w:color w:val="000000"/>
          <w:sz w:val="22"/>
          <w:szCs w:val="22"/>
        </w:rPr>
        <w:t xml:space="preserve">3.1. </w:t>
      </w:r>
      <w:r w:rsidRPr="009F5696">
        <w:rPr>
          <w:rFonts w:ascii="Arial" w:hAnsi="Arial" w:cs="Arial"/>
          <w:color w:val="000000"/>
          <w:sz w:val="22"/>
          <w:szCs w:val="22"/>
        </w:rPr>
        <w:t xml:space="preserve">Победители Стимулирующего Мероприятия определяются Организатором с помощью Бота </w:t>
      </w:r>
      <w:r w:rsidRPr="00142230">
        <w:rPr>
          <w:rFonts w:ascii="Arial" w:hAnsi="Arial" w:cs="Arial"/>
          <w:color w:val="000000"/>
          <w:sz w:val="22"/>
          <w:szCs w:val="22"/>
        </w:rPr>
        <w:t>26 апреля 2024 года.</w:t>
      </w:r>
      <w:r w:rsidRPr="009F569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0960B1" w14:textId="77777777" w:rsidR="00032160" w:rsidRDefault="00032160" w:rsidP="000321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F5696">
        <w:rPr>
          <w:rFonts w:ascii="Arial" w:hAnsi="Arial" w:cs="Arial"/>
          <w:color w:val="000000"/>
          <w:sz w:val="22"/>
          <w:szCs w:val="22"/>
        </w:rPr>
        <w:t xml:space="preserve">3.2. Организатор объявляет Победителей путем добавления информации под конкурсный баннер на Сайте. </w:t>
      </w:r>
      <w:r w:rsidRPr="00142230">
        <w:rPr>
          <w:rFonts w:ascii="Arial" w:hAnsi="Arial" w:cs="Arial"/>
          <w:color w:val="000000"/>
          <w:sz w:val="22"/>
          <w:szCs w:val="22"/>
        </w:rPr>
        <w:t>26 апреля 2024 года.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3376"/>
        <w:gridCol w:w="1409"/>
        <w:gridCol w:w="1787"/>
        <w:gridCol w:w="1464"/>
        <w:gridCol w:w="1504"/>
      </w:tblGrid>
      <w:tr w:rsidR="00032160" w14:paraId="21EC518E" w14:textId="77777777" w:rsidTr="00142230">
        <w:trPr>
          <w:trHeight w:val="122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4EAD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Приза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DBD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Способ отправки, включая электронный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BCC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Сроки отправки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D87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Условия признания обязанностей Отправителя исполненной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DE1" w14:textId="77777777" w:rsidR="00032160" w:rsidRDefault="00032160" w:rsidP="0014223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Документ, подтверждающий вручение победителю </w:t>
            </w:r>
          </w:p>
        </w:tc>
      </w:tr>
      <w:tr w:rsidR="00032160" w14:paraId="58A6FCC1" w14:textId="77777777" w:rsidTr="00142230">
        <w:trPr>
          <w:trHeight w:val="816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6CA3" w14:textId="77777777" w:rsidR="00032160" w:rsidRPr="009F5696" w:rsidRDefault="00032160" w:rsidP="0014223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Имущественная часть Приза: Беспроводная гарнитура Apple </w:t>
            </w:r>
            <w:proofErr w:type="spellStart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AirPods</w:t>
            </w:r>
            <w:proofErr w:type="spellEnd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</w:t>
            </w:r>
            <w:proofErr w:type="spellEnd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(2nd </w:t>
            </w:r>
            <w:proofErr w:type="spellStart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generation</w:t>
            </w:r>
            <w:proofErr w:type="spellEnd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Стоимость 19 787 (девятнадцать тысяч семьсот восемьдесят семь рублей). </w:t>
            </w:r>
          </w:p>
          <w:p w14:paraId="0BB15799" w14:textId="77777777" w:rsidR="00032160" w:rsidRPr="0014223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Денежная часть Приза в размере 8 501 ₽, удерживаемая Организатором в соответствии с п. 2 ст. 224 и п. 4 ст. 226 части II Налогового кодекса Российской Федерации для перечисления в бюджет соответствующего уровня.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4CC5" w14:textId="7819B27D" w:rsidR="00032160" w:rsidRPr="00142230" w:rsidRDefault="00032160" w:rsidP="001422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22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По адресу </w:t>
            </w:r>
            <w:r w:rsidRPr="001422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Победителя, сообщенному</w:t>
            </w:r>
            <w:r w:rsidRPr="001422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им Организатору.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746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 30 июня 2024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197" w14:textId="0728B303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5B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 момента вручению победителю </w:t>
            </w:r>
            <w:r w:rsidRPr="000B5B36">
              <w:rPr>
                <w:rFonts w:ascii="Calibri" w:hAnsi="Calibri" w:cs="Calibri"/>
                <w:color w:val="000000"/>
                <w:sz w:val="16"/>
                <w:szCs w:val="16"/>
              </w:rPr>
              <w:t>товаров,</w:t>
            </w:r>
            <w:r w:rsidRPr="000B5B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указанных в Правилах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8840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2230">
              <w:rPr>
                <w:rFonts w:ascii="Calibri" w:hAnsi="Calibri" w:cs="Calibri"/>
                <w:color w:val="000000"/>
                <w:sz w:val="16"/>
                <w:szCs w:val="16"/>
              </w:rPr>
              <w:t>Акт приемки-передачи товаров/Приза</w:t>
            </w:r>
          </w:p>
        </w:tc>
      </w:tr>
      <w:tr w:rsidR="00032160" w14:paraId="63585CD8" w14:textId="77777777" w:rsidTr="00142230">
        <w:trPr>
          <w:trHeight w:val="816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5B8C" w14:textId="77777777" w:rsidR="00032160" w:rsidRPr="009F5696" w:rsidRDefault="00032160" w:rsidP="0014223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Имущественная часть Приза: Смартфон Apple IPhone 14 Pro 128 GB Стоимость 91 425 (девяносто одна тысяча четыреста двадцать пять рублей).</w:t>
            </w:r>
          </w:p>
          <w:p w14:paraId="1533BEC3" w14:textId="77777777" w:rsidR="00032160" w:rsidRPr="0014223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Денежная часть Приза в размере 47 075 ₽, удерживаемая Организатором в соответствии с п. 2 ст. 224 и п. 4 ст. 226 части II Налогового кодекса Российской Федерации для перечисления в бюджет соответствующего уровня.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B74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D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По адресу Победителя, сообщенному им Организатору.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F52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 30 июня 2024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1223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77EC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2160" w14:paraId="16915920" w14:textId="77777777" w:rsidTr="00142230">
        <w:trPr>
          <w:trHeight w:val="816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414" w14:textId="77777777" w:rsidR="00032160" w:rsidRPr="009F5696" w:rsidRDefault="00032160" w:rsidP="0014223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Имущественная часть Приза:</w:t>
            </w:r>
          </w:p>
          <w:p w14:paraId="137F511D" w14:textId="77777777" w:rsidR="00032160" w:rsidRPr="009F5696" w:rsidRDefault="00032160" w:rsidP="0014223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Ноутбук Apple </w:t>
            </w:r>
            <w:proofErr w:type="spellStart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MacBook</w:t>
            </w:r>
            <w:proofErr w:type="spellEnd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A2442 M1 Pro 8 </w:t>
            </w:r>
            <w:proofErr w:type="spellStart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core</w:t>
            </w:r>
            <w:proofErr w:type="spellEnd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32Gb SSD512Gb/14 </w:t>
            </w:r>
            <w:proofErr w:type="spellStart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core</w:t>
            </w:r>
            <w:proofErr w:type="spellEnd"/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GPU 14.2" (3024x1964) Mac OS Стоимость 194 245 (сто девяносто четыре тысячи двести сорок пять рублей).</w:t>
            </w:r>
          </w:p>
          <w:p w14:paraId="165783F4" w14:textId="77777777" w:rsidR="00032160" w:rsidRPr="0014223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Денежная часть Приза в размере 102 440 ₽, удерживаемая Организатором в соответствии с п. 2 ст. 224 и п. 4 ст. 226 части II Налогового кодекса Российской Федерации для перечисления в бюджет соответствующего уровня.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6E2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D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 адресу Победителя, сообщенному им Организатору.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B44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 30 июня 2024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AE43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305" w14:textId="77777777" w:rsidR="00032160" w:rsidRDefault="00032160" w:rsidP="001422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6114E01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</w:p>
    <w:p w14:paraId="78E5A66C" w14:textId="77777777" w:rsidR="00032160" w:rsidRDefault="00032160" w:rsidP="00032160">
      <w:pPr>
        <w:rPr>
          <w:color w:val="000000"/>
        </w:rPr>
      </w:pPr>
    </w:p>
    <w:p w14:paraId="1D2E75CC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A69D0A1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87568D5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*Участники проводимого Стимулирующего Мероприятия в случае получения Призов уведомлены об обязанностях уплаты налога на доходы физических лиц со стоимости Приза, превышающей 4 000 (Четыре тысячи) рублей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 агента (Организатора) удержать начисленную сумму налога непосредственно из доходов Участника Стимулирующего Мероприятия (Получателя дохода) при их фактической выплате на основании пунктов 4 и 5 статьи 226 Налогового кодекса Российской Федерации.</w:t>
      </w:r>
    </w:p>
    <w:p w14:paraId="7B43A3FE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При выдаче Приза Организатор исполняет обязанности налогового агента и исчисляет налог на доходы физических лиц, удерживая его из денежной части Приза в соответствии с п. 2 ст. 224 и п. 4 ст. 226 части II Налогового кодекса Российской Федерации для перечисления в бюджет соответствующего уровня. Организатор настоящим информирует Победителей Стимулирующего Мероприятия о законодательно предусмотренной обязанности самостоятельно уплатить соответствующие налоги в связи с получением Призов Стимулирующего Мероприятия, совокупная стоимость которых превышает 4 000 (четыре тысячи) рублей за отчетный период (календарный год). Принимая участие в Стимулирующего Мероприятия и, соглашаясь с настоящими Правилами, Участники считаются надлежащим образом информированными о вышеуказанной обязанности.</w:t>
      </w:r>
    </w:p>
    <w:p w14:paraId="6CF747B3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58684C1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4. Прочее</w:t>
      </w:r>
    </w:p>
    <w:p w14:paraId="749FBB2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 Принимая участие в Стимулирующем Мероприятии и добровольно предоставляя свои персональные данные, Участник подтверждает свое согласие на обработку Организатором и Оператором предоставленных персональных данных, включая сбор, систематизацию, накопление, хранение, уточнение (обновление, изменение), извлечение, использование, </w:t>
      </w:r>
      <w:r>
        <w:rPr>
          <w:rFonts w:ascii="Arial" w:hAnsi="Arial" w:cs="Arial"/>
          <w:color w:val="000000"/>
          <w:sz w:val="22"/>
          <w:szCs w:val="22"/>
        </w:rPr>
        <w:lastRenderedPageBreak/>
        <w:t>распространение, обезличивание, блокирование, удаление, уничтожение для целей проведения настоящей Стимулирующего Мероприятия на весь срок ее проведения и в течение 3-х (трех) лет после её окончания в соответствии с положениями, предусмотренными Федеральным законом РФ No 152-ФЗ от 27 июля 2006 г. «О персональных данных» (далее — Закон).</w:t>
      </w:r>
    </w:p>
    <w:p w14:paraId="2EDB953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4.2. Указанное согласие может быть отозвано Участником в любое время путем уведомления, направленного по электронной почте по адресу pobeditel@goldapple.ru.</w:t>
      </w:r>
    </w:p>
    <w:p w14:paraId="38F94FD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Организатор осуществляет обработку следующего перечня персональных данных участника:</w:t>
      </w:r>
    </w:p>
    <w:p w14:paraId="4F79405A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фамилии, имени и отчества;</w:t>
      </w:r>
    </w:p>
    <w:p w14:paraId="79A69495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адреса проживания и регистрации;</w:t>
      </w:r>
    </w:p>
    <w:p w14:paraId="069F1ACF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паспортных данных (реквизиты, сведения о дате выдачи и выдавшем его органе);</w:t>
      </w:r>
    </w:p>
    <w:p w14:paraId="20D42249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номера мобильного телефона;</w:t>
      </w:r>
    </w:p>
    <w:p w14:paraId="05340F02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адреса электронной почты,</w:t>
      </w:r>
    </w:p>
    <w:p w14:paraId="393073F4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индивидуального идентификационного номера налогоплательщика (ИНН).</w:t>
      </w:r>
    </w:p>
    <w:p w14:paraId="12DD224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Персональные данные участника могут быть переданы или раскрыты Организатором только на основании требования уполномоченных государственных органов, а также в иных случаях, предусмотренных Законом.</w:t>
      </w:r>
    </w:p>
    <w:p w14:paraId="4878879C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Трансграничная передача персональных данных Организатором не осуществляется.</w:t>
      </w:r>
    </w:p>
    <w:p w14:paraId="52F73DA5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Участник вправе связаться с Оператором по адресу г. Екатеринбург, ул. Сакко и Ванцетти, 62, офис 701 или по электронной почте по адресу pobeditel@goldapple.ru</w:t>
      </w:r>
    </w:p>
    <w:p w14:paraId="7204B1D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9276936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При отказе участника передавать какие-либо личные данные - приз не выдается.</w:t>
      </w:r>
    </w:p>
    <w:p w14:paraId="37FC09DE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B136DE7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4.3. Имена, фамилии, фото- и видеоматериалы с изображением Победителей, связанные с участием в Стимулирующего Мероприятия, а также интервью и иные материалы о них могут быть использованы Организатором для выполнения обязательств по проведению Стимулирующего Мероприятия или в иных целях, не противоречащих законодательству РФ.</w:t>
      </w:r>
    </w:p>
    <w:p w14:paraId="136C121C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4.4. Участие в Стимулирующем Мероприятии подразумевает ознакомление Участников Стимулирующего Мероприятия с настоящими Правилами и полное согласие с Правилами в полном объеме без каких-либо исключений.</w:t>
      </w:r>
    </w:p>
    <w:p w14:paraId="33FF71D2" w14:textId="77777777" w:rsidR="00032160" w:rsidRDefault="00032160" w:rsidP="0003216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4.5. 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</w:p>
    <w:p w14:paraId="69BE6139" w14:textId="77777777" w:rsidR="00032160" w:rsidRDefault="00032160" w:rsidP="00032160">
      <w:pPr>
        <w:spacing w:after="240"/>
      </w:pPr>
    </w:p>
    <w:p w14:paraId="47A4C30A" w14:textId="77777777" w:rsidR="00032160" w:rsidRDefault="00032160" w:rsidP="00032160"/>
    <w:p w14:paraId="16DB2FBA" w14:textId="77777777" w:rsidR="00032160" w:rsidRPr="00526E16" w:rsidRDefault="00032160" w:rsidP="00032160"/>
    <w:p w14:paraId="71C2A4EB" w14:textId="77777777" w:rsidR="00115BA0" w:rsidRDefault="00115BA0"/>
    <w:sectPr w:rsidR="00115BA0" w:rsidSect="00DE2115">
      <w:footerReference w:type="even" r:id="rId4"/>
      <w:footerReference w:type="default" r:id="rId5"/>
      <w:footerReference w:type="first" r:id="rId6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775C" w14:textId="77777777" w:rsidR="00000000" w:rsidRDefault="00000000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288C5A" wp14:editId="619D3C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Надпись 2" descr="C1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98AF5" w14:textId="77777777" w:rsidR="00000000" w:rsidRPr="00D15231" w:rsidRDefault="00000000" w:rsidP="00D15231">
                          <w:pPr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D15231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88C5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1 - 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9D98AF5" w14:textId="77777777" w:rsidR="00000000" w:rsidRPr="00D15231" w:rsidRDefault="00000000" w:rsidP="00D15231">
                    <w:pPr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</w:pPr>
                    <w:r w:rsidRPr="00D15231"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DD2C" w14:textId="77777777" w:rsidR="00000000" w:rsidRDefault="00000000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59304" wp14:editId="1EB5E78F">
              <wp:simplePos x="1082040" y="94259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Надпись 3" descr="C1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B462E1" w14:textId="77777777" w:rsidR="00000000" w:rsidRPr="00D15231" w:rsidRDefault="00000000" w:rsidP="00D15231">
                          <w:pPr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D15231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5930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C1 - Internal us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0B462E1" w14:textId="77777777" w:rsidR="00000000" w:rsidRPr="00D15231" w:rsidRDefault="00000000" w:rsidP="00D15231">
                    <w:pPr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</w:pPr>
                    <w:r w:rsidRPr="00D15231"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2054" w14:textId="77777777" w:rsidR="00000000" w:rsidRDefault="00000000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810A07" wp14:editId="486A87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Надпись 1" descr="C1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EC9F3" w14:textId="77777777" w:rsidR="00000000" w:rsidRPr="00D15231" w:rsidRDefault="00000000" w:rsidP="00D15231">
                          <w:pPr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D15231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10A0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1 - 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8EC9F3" w14:textId="77777777" w:rsidR="00000000" w:rsidRPr="00D15231" w:rsidRDefault="00000000" w:rsidP="00D15231">
                    <w:pPr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</w:pPr>
                    <w:r w:rsidRPr="00D15231"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115BA0"/>
    <w:rsid w:val="00D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0551"/>
  <w15:chartTrackingRefBased/>
  <w15:docId w15:val="{2E948EF7-AD1D-4B1A-9EAB-CD8749D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160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0321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2160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21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2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216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9">
    <w:name w:val="Table Grid"/>
    <w:basedOn w:val="a1"/>
    <w:uiPriority w:val="39"/>
    <w:rsid w:val="000321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3017</Words>
  <Characters>17198</Characters>
  <Application>Microsoft Office Word</Application>
  <DocSecurity>0</DocSecurity>
  <Lines>143</Lines>
  <Paragraphs>40</Paragraphs>
  <ScaleCrop>false</ScaleCrop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Ксения Андреевна</dc:creator>
  <cp:keywords/>
  <dc:description/>
  <cp:lastModifiedBy>Васильева Ксения Андреевна</cp:lastModifiedBy>
  <cp:revision>1</cp:revision>
  <dcterms:created xsi:type="dcterms:W3CDTF">2024-03-18T10:39:00Z</dcterms:created>
  <dcterms:modified xsi:type="dcterms:W3CDTF">2024-03-18T10:42:00Z</dcterms:modified>
</cp:coreProperties>
</file>